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E7" w:rsidRDefault="004608E7" w:rsidP="004608E7">
      <w:pPr>
        <w:jc w:val="center"/>
        <w:rPr>
          <w:rFonts w:eastAsia="Times New Roman"/>
        </w:rPr>
      </w:pPr>
      <w:r w:rsidRPr="005509C9">
        <w:rPr>
          <w:noProof/>
          <w:lang w:eastAsia="pl-PL"/>
        </w:rPr>
        <w:drawing>
          <wp:inline distT="0" distB="0" distL="0" distR="0">
            <wp:extent cx="2495550" cy="1819275"/>
            <wp:effectExtent l="0" t="0" r="0" b="9525"/>
            <wp:docPr id="1" name="Obraz 1" descr="C:\Users\WBartczak\Documents\Logo OPERY\LOGO OERY NOVA rozdzielczość 400 dpi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WBartczak\Documents\Logo OPERY\LOGO OERY NOVA rozdzielczość 400 dpi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1C0" w:rsidRDefault="006721C0" w:rsidP="006721C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8E7" w:rsidRPr="006721C0" w:rsidRDefault="006721C0" w:rsidP="006721C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721C0">
        <w:rPr>
          <w:rFonts w:ascii="Times New Roman" w:eastAsia="Times New Roman" w:hAnsi="Times New Roman" w:cs="Times New Roman"/>
          <w:b/>
          <w:sz w:val="32"/>
          <w:szCs w:val="32"/>
        </w:rPr>
        <w:t>OGŁOSZENIE</w:t>
      </w:r>
    </w:p>
    <w:p w:rsidR="004608E7" w:rsidRDefault="004608E7">
      <w:pPr>
        <w:rPr>
          <w:rFonts w:eastAsia="Times New Roman"/>
        </w:rPr>
      </w:pPr>
    </w:p>
    <w:p w:rsidR="00EF17AA" w:rsidRPr="00576DF2" w:rsidRDefault="004608E7" w:rsidP="00576D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DF2">
        <w:rPr>
          <w:rFonts w:ascii="Times New Roman" w:eastAsia="Times New Roman" w:hAnsi="Times New Roman" w:cs="Times New Roman"/>
          <w:sz w:val="28"/>
          <w:szCs w:val="28"/>
        </w:rPr>
        <w:t>"Opera Nova sprzeda używany sprzęt elektro-akustyczny:</w:t>
      </w:r>
    </w:p>
    <w:p w:rsidR="004608E7" w:rsidRPr="00576DF2" w:rsidRDefault="00EF17AA" w:rsidP="00576D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DF2">
        <w:rPr>
          <w:rFonts w:ascii="Times New Roman" w:eastAsia="Times New Roman" w:hAnsi="Times New Roman" w:cs="Times New Roman"/>
          <w:sz w:val="28"/>
          <w:szCs w:val="28"/>
        </w:rPr>
        <w:t>-</w:t>
      </w:r>
      <w:r w:rsidR="004608E7" w:rsidRPr="00576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516" w:rsidRPr="00576DF2">
        <w:rPr>
          <w:rFonts w:ascii="Times New Roman" w:hAnsi="Times New Roman" w:cs="Times New Roman"/>
          <w:sz w:val="28"/>
          <w:szCs w:val="28"/>
        </w:rPr>
        <w:t>Korektor graficzny (</w:t>
      </w:r>
      <w:proofErr w:type="spellStart"/>
      <w:r w:rsidR="00165516" w:rsidRPr="00576DF2">
        <w:rPr>
          <w:rFonts w:ascii="Times New Roman" w:hAnsi="Times New Roman" w:cs="Times New Roman"/>
          <w:sz w:val="28"/>
          <w:szCs w:val="28"/>
        </w:rPr>
        <w:t>Prod</w:t>
      </w:r>
      <w:proofErr w:type="spellEnd"/>
      <w:r w:rsidR="00165516" w:rsidRPr="00576DF2">
        <w:rPr>
          <w:rFonts w:ascii="Times New Roman" w:hAnsi="Times New Roman" w:cs="Times New Roman"/>
          <w:sz w:val="28"/>
          <w:szCs w:val="28"/>
        </w:rPr>
        <w:t>. 15 tor) Typ 1215 DBX</w:t>
      </w:r>
      <w:r w:rsidR="00576DF2">
        <w:rPr>
          <w:rFonts w:ascii="Times New Roman" w:hAnsi="Times New Roman" w:cs="Times New Roman"/>
          <w:sz w:val="28"/>
          <w:szCs w:val="28"/>
        </w:rPr>
        <w:t>- 300 zł</w:t>
      </w:r>
      <w:bookmarkStart w:id="0" w:name="_GoBack"/>
      <w:bookmarkEnd w:id="0"/>
    </w:p>
    <w:p w:rsidR="007D2136" w:rsidRPr="00576DF2" w:rsidRDefault="007D2136" w:rsidP="00576D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76DF2">
        <w:rPr>
          <w:rFonts w:ascii="Times New Roman" w:hAnsi="Times New Roman" w:cs="Times New Roman"/>
          <w:sz w:val="28"/>
          <w:szCs w:val="28"/>
        </w:rPr>
        <w:t>Korektor graficzny (</w:t>
      </w:r>
      <w:proofErr w:type="spellStart"/>
      <w:r w:rsidRPr="00576DF2">
        <w:rPr>
          <w:rFonts w:ascii="Times New Roman" w:hAnsi="Times New Roman" w:cs="Times New Roman"/>
          <w:sz w:val="28"/>
          <w:szCs w:val="28"/>
        </w:rPr>
        <w:t>Prod</w:t>
      </w:r>
      <w:proofErr w:type="spellEnd"/>
      <w:r w:rsidRPr="00576DF2">
        <w:rPr>
          <w:rFonts w:ascii="Times New Roman" w:hAnsi="Times New Roman" w:cs="Times New Roman"/>
          <w:sz w:val="28"/>
          <w:szCs w:val="28"/>
        </w:rPr>
        <w:t>. 15 tor) Typ 1215 DBX</w:t>
      </w:r>
      <w:r w:rsidR="00576DF2">
        <w:rPr>
          <w:rFonts w:ascii="Times New Roman" w:hAnsi="Times New Roman" w:cs="Times New Roman"/>
          <w:sz w:val="28"/>
          <w:szCs w:val="28"/>
        </w:rPr>
        <w:t xml:space="preserve"> – 300 zł</w:t>
      </w:r>
    </w:p>
    <w:p w:rsidR="004608E7" w:rsidRPr="00576DF2" w:rsidRDefault="007D2136" w:rsidP="00576D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76DF2">
        <w:rPr>
          <w:rFonts w:ascii="Times New Roman" w:hAnsi="Times New Roman" w:cs="Times New Roman"/>
          <w:sz w:val="28"/>
          <w:szCs w:val="28"/>
        </w:rPr>
        <w:t>Korektor graficzny (</w:t>
      </w:r>
      <w:proofErr w:type="spellStart"/>
      <w:r w:rsidRPr="00576DF2">
        <w:rPr>
          <w:rFonts w:ascii="Times New Roman" w:hAnsi="Times New Roman" w:cs="Times New Roman"/>
          <w:sz w:val="28"/>
          <w:szCs w:val="28"/>
        </w:rPr>
        <w:t>Prod</w:t>
      </w:r>
      <w:proofErr w:type="spellEnd"/>
      <w:r w:rsidRPr="00576DF2">
        <w:rPr>
          <w:rFonts w:ascii="Times New Roman" w:hAnsi="Times New Roman" w:cs="Times New Roman"/>
          <w:sz w:val="28"/>
          <w:szCs w:val="28"/>
        </w:rPr>
        <w:t>. 15 tor,) Typ 2215 DBX (7 sztuk)</w:t>
      </w:r>
      <w:r w:rsidR="00576DF2">
        <w:rPr>
          <w:rFonts w:ascii="Times New Roman" w:hAnsi="Times New Roman" w:cs="Times New Roman"/>
          <w:sz w:val="28"/>
          <w:szCs w:val="28"/>
        </w:rPr>
        <w:t xml:space="preserve"> – 300 zł</w:t>
      </w:r>
    </w:p>
    <w:p w:rsidR="007D2136" w:rsidRPr="00576DF2" w:rsidRDefault="007D2136" w:rsidP="00576D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F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76DF2">
        <w:rPr>
          <w:rFonts w:ascii="Times New Roman" w:hAnsi="Times New Roman" w:cs="Times New Roman"/>
          <w:sz w:val="28"/>
          <w:szCs w:val="28"/>
        </w:rPr>
        <w:t>Korektor graficzny (</w:t>
      </w:r>
      <w:proofErr w:type="spellStart"/>
      <w:r w:rsidRPr="00576DF2">
        <w:rPr>
          <w:rFonts w:ascii="Times New Roman" w:hAnsi="Times New Roman" w:cs="Times New Roman"/>
          <w:sz w:val="28"/>
          <w:szCs w:val="28"/>
        </w:rPr>
        <w:t>Prod</w:t>
      </w:r>
      <w:proofErr w:type="spellEnd"/>
      <w:r w:rsidRPr="00576DF2">
        <w:rPr>
          <w:rFonts w:ascii="Times New Roman" w:hAnsi="Times New Roman" w:cs="Times New Roman"/>
          <w:sz w:val="28"/>
          <w:szCs w:val="28"/>
        </w:rPr>
        <w:t>. 31 tor) Typ 1231 DEX</w:t>
      </w:r>
      <w:r w:rsidR="00576DF2">
        <w:rPr>
          <w:rFonts w:ascii="Times New Roman" w:hAnsi="Times New Roman" w:cs="Times New Roman"/>
          <w:sz w:val="28"/>
          <w:szCs w:val="28"/>
        </w:rPr>
        <w:t xml:space="preserve"> – 500 zł</w:t>
      </w:r>
    </w:p>
    <w:p w:rsidR="007D2136" w:rsidRPr="00576DF2" w:rsidRDefault="007D2136" w:rsidP="00576D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F2">
        <w:rPr>
          <w:rFonts w:ascii="Times New Roman" w:hAnsi="Times New Roman" w:cs="Times New Roman"/>
          <w:sz w:val="28"/>
          <w:szCs w:val="28"/>
        </w:rPr>
        <w:t>- Korektor graficzny (</w:t>
      </w:r>
      <w:proofErr w:type="spellStart"/>
      <w:r w:rsidRPr="00576DF2">
        <w:rPr>
          <w:rFonts w:ascii="Times New Roman" w:hAnsi="Times New Roman" w:cs="Times New Roman"/>
          <w:sz w:val="28"/>
          <w:szCs w:val="28"/>
        </w:rPr>
        <w:t>Prod</w:t>
      </w:r>
      <w:proofErr w:type="spellEnd"/>
      <w:r w:rsidRPr="00576DF2">
        <w:rPr>
          <w:rFonts w:ascii="Times New Roman" w:hAnsi="Times New Roman" w:cs="Times New Roman"/>
          <w:sz w:val="28"/>
          <w:szCs w:val="28"/>
        </w:rPr>
        <w:t>. 31 tor) Typ 1231 DEX</w:t>
      </w:r>
      <w:r w:rsidR="00576DF2">
        <w:rPr>
          <w:rFonts w:ascii="Times New Roman" w:hAnsi="Times New Roman" w:cs="Times New Roman"/>
          <w:sz w:val="28"/>
          <w:szCs w:val="28"/>
        </w:rPr>
        <w:t xml:space="preserve"> – 500 zł</w:t>
      </w:r>
    </w:p>
    <w:p w:rsidR="007D2136" w:rsidRPr="00576DF2" w:rsidRDefault="007D2136" w:rsidP="00576D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F2">
        <w:rPr>
          <w:rFonts w:ascii="Times New Roman" w:hAnsi="Times New Roman" w:cs="Times New Roman"/>
          <w:sz w:val="28"/>
          <w:szCs w:val="28"/>
        </w:rPr>
        <w:t xml:space="preserve">- Korektor tercjowy </w:t>
      </w:r>
      <w:proofErr w:type="spellStart"/>
      <w:r w:rsidRPr="00576DF2">
        <w:rPr>
          <w:rFonts w:ascii="Times New Roman" w:hAnsi="Times New Roman" w:cs="Times New Roman"/>
          <w:sz w:val="28"/>
          <w:szCs w:val="28"/>
        </w:rPr>
        <w:t>dbx</w:t>
      </w:r>
      <w:proofErr w:type="spellEnd"/>
      <w:r w:rsidRPr="00576DF2">
        <w:rPr>
          <w:rFonts w:ascii="Times New Roman" w:hAnsi="Times New Roman" w:cs="Times New Roman"/>
          <w:sz w:val="28"/>
          <w:szCs w:val="28"/>
        </w:rPr>
        <w:t xml:space="preserve"> 2231</w:t>
      </w:r>
      <w:r w:rsidR="00576DF2">
        <w:rPr>
          <w:rFonts w:ascii="Times New Roman" w:hAnsi="Times New Roman" w:cs="Times New Roman"/>
          <w:sz w:val="28"/>
          <w:szCs w:val="28"/>
        </w:rPr>
        <w:t xml:space="preserve"> – 500 zł</w:t>
      </w:r>
    </w:p>
    <w:p w:rsidR="00576DF2" w:rsidRPr="00576DF2" w:rsidRDefault="00576DF2" w:rsidP="00576D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F2">
        <w:rPr>
          <w:rFonts w:ascii="Times New Roman" w:hAnsi="Times New Roman" w:cs="Times New Roman"/>
          <w:sz w:val="28"/>
          <w:szCs w:val="28"/>
        </w:rPr>
        <w:t xml:space="preserve">- </w:t>
      </w:r>
      <w:r w:rsidR="007D2136" w:rsidRPr="00576DF2">
        <w:rPr>
          <w:rFonts w:ascii="Times New Roman" w:hAnsi="Times New Roman" w:cs="Times New Roman"/>
          <w:sz w:val="28"/>
          <w:szCs w:val="28"/>
        </w:rPr>
        <w:t xml:space="preserve">Mikser cyfrowy </w:t>
      </w:r>
      <w:proofErr w:type="spellStart"/>
      <w:r w:rsidR="007D2136" w:rsidRPr="00576DF2">
        <w:rPr>
          <w:rFonts w:ascii="Times New Roman" w:hAnsi="Times New Roman" w:cs="Times New Roman"/>
          <w:sz w:val="28"/>
          <w:szCs w:val="28"/>
        </w:rPr>
        <w:t>Spi</w:t>
      </w:r>
      <w:r>
        <w:rPr>
          <w:rFonts w:ascii="Times New Roman" w:hAnsi="Times New Roman" w:cs="Times New Roman"/>
          <w:sz w:val="28"/>
          <w:szCs w:val="28"/>
        </w:rPr>
        <w:t>r</w:t>
      </w:r>
      <w:r w:rsidR="007D2136" w:rsidRPr="00576DF2"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1000 zł</w:t>
      </w:r>
    </w:p>
    <w:p w:rsidR="007D2136" w:rsidRPr="00576DF2" w:rsidRDefault="00576DF2" w:rsidP="00576D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F2">
        <w:rPr>
          <w:rFonts w:ascii="Times New Roman" w:hAnsi="Times New Roman" w:cs="Times New Roman"/>
          <w:sz w:val="28"/>
          <w:szCs w:val="28"/>
        </w:rPr>
        <w:t xml:space="preserve">- </w:t>
      </w:r>
      <w:r w:rsidR="007D2136" w:rsidRPr="00576DF2">
        <w:rPr>
          <w:rFonts w:ascii="Times New Roman" w:hAnsi="Times New Roman" w:cs="Times New Roman"/>
          <w:sz w:val="28"/>
          <w:szCs w:val="28"/>
        </w:rPr>
        <w:t>Podwójny korektor graficzny 31 torowy index 019-07-080</w:t>
      </w:r>
      <w:r>
        <w:rPr>
          <w:rFonts w:ascii="Times New Roman" w:hAnsi="Times New Roman" w:cs="Times New Roman"/>
          <w:sz w:val="28"/>
          <w:szCs w:val="28"/>
        </w:rPr>
        <w:t xml:space="preserve"> – 500 zł</w:t>
      </w:r>
    </w:p>
    <w:p w:rsidR="00576DF2" w:rsidRPr="00576DF2" w:rsidRDefault="00576DF2" w:rsidP="00576D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DF2">
        <w:rPr>
          <w:rFonts w:ascii="Times New Roman" w:hAnsi="Times New Roman" w:cs="Times New Roman"/>
          <w:sz w:val="28"/>
          <w:szCs w:val="28"/>
        </w:rPr>
        <w:t>- Stół mikserski firmy SOUNDCRAFT model K-3</w:t>
      </w:r>
      <w:r>
        <w:rPr>
          <w:rFonts w:ascii="Times New Roman" w:hAnsi="Times New Roman" w:cs="Times New Roman"/>
          <w:sz w:val="28"/>
          <w:szCs w:val="28"/>
        </w:rPr>
        <w:t xml:space="preserve"> – 2000 zł</w:t>
      </w:r>
    </w:p>
    <w:p w:rsidR="007D2136" w:rsidRPr="00576DF2" w:rsidRDefault="007D2136" w:rsidP="00576D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F10" w:rsidRPr="009637EE" w:rsidRDefault="004608E7" w:rsidP="00576D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DF2">
        <w:rPr>
          <w:rFonts w:ascii="Times New Roman" w:eastAsia="Times New Roman" w:hAnsi="Times New Roman" w:cs="Times New Roman"/>
          <w:sz w:val="28"/>
          <w:szCs w:val="28"/>
        </w:rPr>
        <w:t xml:space="preserve">Osoby zainteresowane proszone są o kontakt w terminie do </w:t>
      </w:r>
      <w:r w:rsidR="009637EE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576D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37EE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76DF2">
        <w:rPr>
          <w:rFonts w:ascii="Times New Roman" w:eastAsia="Times New Roman" w:hAnsi="Times New Roman" w:cs="Times New Roman"/>
          <w:sz w:val="28"/>
          <w:szCs w:val="28"/>
        </w:rPr>
        <w:t xml:space="preserve">.2018 r. z </w:t>
      </w:r>
      <w:r w:rsidR="009637EE">
        <w:rPr>
          <w:rFonts w:ascii="Times New Roman" w:eastAsia="Times New Roman" w:hAnsi="Times New Roman" w:cs="Times New Roman"/>
          <w:sz w:val="28"/>
          <w:szCs w:val="28"/>
        </w:rPr>
        <w:t xml:space="preserve">              działem administracji, tel. 52/32-51-518, </w:t>
      </w:r>
      <w:hyperlink r:id="rId6" w:history="1">
        <w:r w:rsidR="009637EE" w:rsidRPr="00AB0101">
          <w:rPr>
            <w:rStyle w:val="Hipercze"/>
            <w:rFonts w:ascii="Times New Roman" w:eastAsia="Times New Roman" w:hAnsi="Times New Roman" w:cs="Times New Roman"/>
            <w:sz w:val="28"/>
            <w:szCs w:val="28"/>
          </w:rPr>
          <w:t>administracja@operanova.bydgoszcz.pl</w:t>
        </w:r>
      </w:hyperlink>
      <w:r w:rsidR="009637EE">
        <w:rPr>
          <w:rFonts w:ascii="Times New Roman" w:eastAsia="Times New Roman" w:hAnsi="Times New Roman" w:cs="Times New Roman"/>
          <w:sz w:val="28"/>
          <w:szCs w:val="28"/>
        </w:rPr>
        <w:t xml:space="preserve">, a w sprawach merytorycznych z </w:t>
      </w:r>
      <w:r w:rsidRPr="00576DF2">
        <w:rPr>
          <w:rFonts w:ascii="Times New Roman" w:eastAsia="Times New Roman" w:hAnsi="Times New Roman" w:cs="Times New Roman"/>
          <w:sz w:val="28"/>
          <w:szCs w:val="28"/>
        </w:rPr>
        <w:t xml:space="preserve">kierownikiem pracowni akustycznej </w:t>
      </w:r>
      <w:r w:rsidR="009637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p. </w:t>
      </w:r>
      <w:r w:rsidRPr="00576DF2">
        <w:rPr>
          <w:rFonts w:ascii="Times New Roman" w:eastAsia="Times New Roman" w:hAnsi="Times New Roman" w:cs="Times New Roman"/>
          <w:sz w:val="28"/>
          <w:szCs w:val="28"/>
        </w:rPr>
        <w:t>Adrianem Michalskim pod adresem e-mail:</w:t>
      </w:r>
      <w:r w:rsidR="00963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9637EE" w:rsidRPr="00AB0101">
          <w:rPr>
            <w:rStyle w:val="Hipercze"/>
            <w:rFonts w:ascii="Times New Roman" w:eastAsia="Times New Roman" w:hAnsi="Times New Roman" w:cs="Times New Roman"/>
            <w:sz w:val="28"/>
            <w:szCs w:val="28"/>
          </w:rPr>
          <w:t>a.michalski@opera.bydgoszcz.pl</w:t>
        </w:r>
      </w:hyperlink>
      <w:r w:rsidRPr="00576DF2">
        <w:rPr>
          <w:rFonts w:ascii="Times New Roman" w:eastAsia="Times New Roman" w:hAnsi="Times New Roman" w:cs="Times New Roman"/>
          <w:sz w:val="28"/>
          <w:szCs w:val="28"/>
        </w:rPr>
        <w:t>."</w:t>
      </w:r>
    </w:p>
    <w:sectPr w:rsidR="00B16F10" w:rsidRPr="009637EE" w:rsidSect="009637E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D7"/>
    <w:rsid w:val="00165516"/>
    <w:rsid w:val="003A4D7D"/>
    <w:rsid w:val="004608E7"/>
    <w:rsid w:val="00576DF2"/>
    <w:rsid w:val="006721C0"/>
    <w:rsid w:val="007746D7"/>
    <w:rsid w:val="007D2136"/>
    <w:rsid w:val="00944E58"/>
    <w:rsid w:val="009637EE"/>
    <w:rsid w:val="00B16F10"/>
    <w:rsid w:val="00ED0815"/>
    <w:rsid w:val="00EF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07F2C-3021-4652-A5F2-12CD8B95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08E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3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michalski@opera.bydgoszc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istracja@operanova.bydgoszcz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3B5AA-5796-4BB5-88DC-1A4D096B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Dziża-Koniczyńska</dc:creator>
  <cp:keywords/>
  <dc:description/>
  <cp:lastModifiedBy>Zuzanna Dziża-Koniczyńska</cp:lastModifiedBy>
  <cp:revision>2</cp:revision>
  <dcterms:created xsi:type="dcterms:W3CDTF">2018-09-18T09:05:00Z</dcterms:created>
  <dcterms:modified xsi:type="dcterms:W3CDTF">2018-09-18T09:05:00Z</dcterms:modified>
</cp:coreProperties>
</file>